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AD55" w14:textId="77777777" w:rsidR="00D9184E" w:rsidRDefault="00D9184E" w:rsidP="00D9184E">
      <w:pPr>
        <w:jc w:val="center"/>
        <w:rPr>
          <w:sz w:val="32"/>
          <w:szCs w:val="32"/>
        </w:rPr>
      </w:pPr>
      <w:r w:rsidRPr="00D9184E">
        <w:rPr>
          <w:sz w:val="32"/>
          <w:szCs w:val="32"/>
        </w:rPr>
        <w:t xml:space="preserve">FNESC Mathematics First Peoples </w:t>
      </w:r>
    </w:p>
    <w:p w14:paraId="492F5231" w14:textId="005F3D50" w:rsidR="00D9184E" w:rsidRPr="00D9184E" w:rsidRDefault="00D9184E" w:rsidP="00D9184E">
      <w:pPr>
        <w:jc w:val="center"/>
        <w:rPr>
          <w:sz w:val="32"/>
          <w:szCs w:val="32"/>
        </w:rPr>
      </w:pPr>
      <w:r w:rsidRPr="00D9184E">
        <w:rPr>
          <w:sz w:val="32"/>
          <w:szCs w:val="32"/>
        </w:rPr>
        <w:t>Lesson Suggestions</w:t>
      </w:r>
      <w:r>
        <w:rPr>
          <w:sz w:val="32"/>
          <w:szCs w:val="32"/>
        </w:rPr>
        <w:t xml:space="preserve"> + Connection to Curriculum Materials</w:t>
      </w:r>
      <w:r w:rsidRPr="00D9184E">
        <w:rPr>
          <w:sz w:val="32"/>
          <w:szCs w:val="32"/>
        </w:rPr>
        <w:t>:</w:t>
      </w:r>
    </w:p>
    <w:p w14:paraId="21782B62" w14:textId="77777777" w:rsidR="00D9184E" w:rsidRDefault="00D9184E" w:rsidP="00D9184E">
      <w:pPr>
        <w:pStyle w:val="NormalWeb"/>
        <w:spacing w:before="0" w:beforeAutospacing="0" w:after="0" w:afterAutospacing="0"/>
        <w:jc w:val="center"/>
        <w:rPr>
          <w:rFonts w:ascii="Georgia" w:hAnsi="Georgia"/>
          <w:i/>
          <w:iCs/>
          <w:sz w:val="22"/>
          <w:szCs w:val="22"/>
        </w:rPr>
      </w:pPr>
    </w:p>
    <w:p w14:paraId="2519E13F" w14:textId="021CAF27" w:rsidR="00D9184E" w:rsidRPr="00D9184E" w:rsidRDefault="00D9184E" w:rsidP="00D9184E">
      <w:pPr>
        <w:pStyle w:val="NormalWeb"/>
        <w:spacing w:before="0" w:beforeAutospacing="0" w:after="0" w:afterAutospacing="0"/>
        <w:jc w:val="center"/>
        <w:rPr>
          <w:i/>
          <w:iCs/>
        </w:rPr>
      </w:pPr>
      <w:r w:rsidRPr="00D9184E">
        <w:rPr>
          <w:rFonts w:ascii="Georgia" w:hAnsi="Georgia"/>
          <w:i/>
          <w:iCs/>
          <w:sz w:val="22"/>
          <w:szCs w:val="22"/>
        </w:rPr>
        <w:t>This is by no means a finite list of possibilities</w:t>
      </w:r>
    </w:p>
    <w:p w14:paraId="62067AEF" w14:textId="77777777" w:rsidR="00D9184E" w:rsidRDefault="00D9184E"/>
    <w:tbl>
      <w:tblPr>
        <w:tblW w:w="10774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2217"/>
        <w:gridCol w:w="3827"/>
        <w:gridCol w:w="3261"/>
      </w:tblGrid>
      <w:tr w:rsidR="00D9184E" w:rsidRPr="00D9184E" w14:paraId="47066CAE" w14:textId="77777777" w:rsidTr="00D9184E">
        <w:tc>
          <w:tcPr>
            <w:tcW w:w="1469" w:type="dxa"/>
            <w:tcBorders>
              <w:top w:val="single" w:sz="12" w:space="0" w:color="1E568E"/>
              <w:left w:val="single" w:sz="4" w:space="0" w:color="000000"/>
              <w:bottom w:val="single" w:sz="12" w:space="0" w:color="16426B"/>
              <w:right w:val="single" w:sz="4" w:space="0" w:color="000000"/>
            </w:tcBorders>
            <w:shd w:val="clear" w:color="auto" w:fill="196BF9"/>
            <w:vAlign w:val="center"/>
            <w:hideMark/>
          </w:tcPr>
          <w:p w14:paraId="07247AF8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val="en-CA"/>
              </w:rPr>
              <w:t xml:space="preserve">THEMES </w:t>
            </w:r>
          </w:p>
        </w:tc>
        <w:tc>
          <w:tcPr>
            <w:tcW w:w="2217" w:type="dxa"/>
            <w:tcBorders>
              <w:top w:val="single" w:sz="12" w:space="0" w:color="1E568E"/>
              <w:left w:val="single" w:sz="4" w:space="0" w:color="000000"/>
              <w:bottom w:val="single" w:sz="12" w:space="0" w:color="16426B"/>
              <w:right w:val="single" w:sz="4" w:space="0" w:color="000000"/>
            </w:tcBorders>
            <w:shd w:val="clear" w:color="auto" w:fill="196BF9"/>
            <w:vAlign w:val="center"/>
            <w:hideMark/>
          </w:tcPr>
          <w:p w14:paraId="1D8E3C89" w14:textId="675B3A95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val="en-CA"/>
              </w:rPr>
              <w:t xml:space="preserve">Sub-topics </w:t>
            </w:r>
          </w:p>
        </w:tc>
        <w:tc>
          <w:tcPr>
            <w:tcW w:w="3827" w:type="dxa"/>
            <w:tcBorders>
              <w:top w:val="single" w:sz="12" w:space="0" w:color="1E568E"/>
              <w:left w:val="single" w:sz="4" w:space="0" w:color="000000"/>
              <w:bottom w:val="single" w:sz="12" w:space="0" w:color="163F6B"/>
              <w:right w:val="single" w:sz="4" w:space="0" w:color="000000"/>
            </w:tcBorders>
            <w:shd w:val="clear" w:color="auto" w:fill="196BF9"/>
            <w:vAlign w:val="center"/>
            <w:hideMark/>
          </w:tcPr>
          <w:p w14:paraId="74B50F56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val="en-CA"/>
              </w:rPr>
              <w:t xml:space="preserve">Grade 8 Math Concepts </w:t>
            </w:r>
          </w:p>
        </w:tc>
        <w:tc>
          <w:tcPr>
            <w:tcW w:w="3261" w:type="dxa"/>
            <w:tcBorders>
              <w:top w:val="single" w:sz="12" w:space="0" w:color="1E568E"/>
              <w:left w:val="single" w:sz="4" w:space="0" w:color="000000"/>
              <w:bottom w:val="single" w:sz="12" w:space="0" w:color="163F6B"/>
              <w:right w:val="single" w:sz="4" w:space="0" w:color="000000"/>
            </w:tcBorders>
            <w:shd w:val="clear" w:color="auto" w:fill="196BF9"/>
            <w:vAlign w:val="center"/>
            <w:hideMark/>
          </w:tcPr>
          <w:p w14:paraId="611A3F97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val="en-CA"/>
              </w:rPr>
              <w:t xml:space="preserve">Grade 9 Math Concepts </w:t>
            </w:r>
          </w:p>
        </w:tc>
      </w:tr>
      <w:tr w:rsidR="00D9184E" w:rsidRPr="00D9184E" w14:paraId="7542ED84" w14:textId="77777777" w:rsidTr="00D9184E">
        <w:tc>
          <w:tcPr>
            <w:tcW w:w="1469" w:type="dxa"/>
            <w:tcBorders>
              <w:top w:val="single" w:sz="12" w:space="0" w:color="1642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2D78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 xml:space="preserve">Family &amp; Ancestry </w:t>
            </w:r>
          </w:p>
        </w:tc>
        <w:tc>
          <w:tcPr>
            <w:tcW w:w="2217" w:type="dxa"/>
            <w:tcBorders>
              <w:top w:val="single" w:sz="12" w:space="0" w:color="1642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41C3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Family trees </w:t>
            </w:r>
          </w:p>
        </w:tc>
        <w:tc>
          <w:tcPr>
            <w:tcW w:w="3827" w:type="dxa"/>
            <w:tcBorders>
              <w:top w:val="single" w:sz="12" w:space="0" w:color="163F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C8A1" w14:textId="5F61F2DC" w:rsidR="00D9184E" w:rsidRPr="00D9184E" w:rsidRDefault="00D9184E" w:rsidP="00D918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number percentages (A3) </w:t>
            </w:r>
          </w:p>
          <w:p w14:paraId="1921ACD2" w14:textId="5F54B37A" w:rsidR="00D9184E" w:rsidRPr="00D9184E" w:rsidRDefault="00D9184E" w:rsidP="00D918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fractions (A6) </w:t>
            </w:r>
          </w:p>
        </w:tc>
        <w:tc>
          <w:tcPr>
            <w:tcW w:w="3261" w:type="dxa"/>
            <w:tcBorders>
              <w:top w:val="single" w:sz="12" w:space="0" w:color="163F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B015" w14:textId="279FFE11" w:rsidR="00D9184E" w:rsidRPr="00D9184E" w:rsidRDefault="00D9184E" w:rsidP="00D918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p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owers and exponents (A1) </w:t>
            </w:r>
          </w:p>
        </w:tc>
      </w:tr>
      <w:tr w:rsidR="00D9184E" w:rsidRPr="00D9184E" w14:paraId="767C2804" w14:textId="77777777" w:rsidTr="00D9184E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E3A1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 xml:space="preserve">Travel and Navigation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68F0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Stars and landmarks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07B4" w14:textId="77777777" w:rsidR="00D9184E" w:rsidRPr="00D9184E" w:rsidRDefault="00D9184E" w:rsidP="00D918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P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ythagorean theorem (C1) </w:t>
            </w:r>
          </w:p>
          <w:p w14:paraId="755CFB87" w14:textId="1464585E" w:rsidR="00D9184E" w:rsidRPr="00D9184E" w:rsidRDefault="00D9184E" w:rsidP="00D918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rates ratios &amp; proportional reasoning (A5) </w:t>
            </w:r>
          </w:p>
          <w:p w14:paraId="0B2A66F4" w14:textId="2DA50A96" w:rsidR="00D9184E" w:rsidRPr="00D9184E" w:rsidRDefault="00D9184E" w:rsidP="00D918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operations with integers (A7)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4A52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D9184E" w:rsidRPr="00D9184E" w14:paraId="32E0B935" w14:textId="77777777" w:rsidTr="00D9184E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27F4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70E9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Tides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A078" w14:textId="45B0AE02" w:rsidR="00D9184E" w:rsidRPr="00D9184E" w:rsidRDefault="00D9184E" w:rsidP="00D9184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2-variable linear relations (B1) </w:t>
            </w:r>
          </w:p>
          <w:p w14:paraId="35B9DEF5" w14:textId="7326B9C0" w:rsidR="00D9184E" w:rsidRPr="00D9184E" w:rsidRDefault="00D9184E" w:rsidP="00D9184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linear equations (B2) </w:t>
            </w:r>
          </w:p>
          <w:p w14:paraId="36AB1BCC" w14:textId="7140974C" w:rsidR="00D9184E" w:rsidRPr="00D9184E" w:rsidRDefault="00D9184E" w:rsidP="00D9184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data presentation (D1)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6284A" w14:textId="31E0B377" w:rsidR="00D9184E" w:rsidRPr="00D9184E" w:rsidRDefault="00D9184E" w:rsidP="00D9184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generalizing patterns using linear equations (B1) </w:t>
            </w:r>
          </w:p>
          <w:p w14:paraId="4D548E27" w14:textId="34A72A98" w:rsidR="00D9184E" w:rsidRPr="00D9184E" w:rsidRDefault="00D9184E" w:rsidP="00D9184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graphing linear relations (B2) </w:t>
            </w:r>
          </w:p>
          <w:p w14:paraId="3FDE3DE4" w14:textId="533316FA" w:rsidR="00D9184E" w:rsidRPr="00D9184E" w:rsidRDefault="00D9184E" w:rsidP="00D9184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modeling &amp; solving linear </w:t>
            </w:r>
          </w:p>
          <w:p w14:paraId="4BF937DB" w14:textId="77777777" w:rsidR="00D9184E" w:rsidRPr="00D9184E" w:rsidRDefault="00D9184E" w:rsidP="00D9184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equations (B3) </w:t>
            </w:r>
          </w:p>
        </w:tc>
      </w:tr>
      <w:tr w:rsidR="00D9184E" w:rsidRPr="00D9184E" w14:paraId="11AB840C" w14:textId="77777777" w:rsidTr="00D9184E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E843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45384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Canoes (e.g., how they move, wakes relative to boat length and speed, </w:t>
            </w:r>
            <w:r w:rsidRPr="00D9184E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en-CA"/>
              </w:rPr>
              <w:t>d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=</w:t>
            </w:r>
            <w:r w:rsidRPr="00D9184E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en-CA"/>
              </w:rPr>
              <w:t>rt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) — </w:t>
            </w:r>
            <w:r w:rsidRPr="00D9184E">
              <w:rPr>
                <w:rFonts w:ascii="Georgia" w:eastAsia="Times New Roman" w:hAnsi="Georgia" w:cs="Times New Roman"/>
                <w:i/>
                <w:iCs/>
                <w:color w:val="196BF9"/>
                <w:sz w:val="18"/>
                <w:szCs w:val="18"/>
                <w:lang w:val="en-CA"/>
              </w:rPr>
              <w:t xml:space="preserve">see Unit 2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CE7E" w14:textId="1FE4264E" w:rsidR="00D9184E" w:rsidRPr="00D9184E" w:rsidRDefault="00D9184E" w:rsidP="00D918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perfect squares &amp; square roots (A1) </w:t>
            </w:r>
          </w:p>
          <w:p w14:paraId="1C225B97" w14:textId="57969280" w:rsidR="00D9184E" w:rsidRPr="00D9184E" w:rsidRDefault="00D9184E" w:rsidP="00D918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approximate square roots (A2) </w:t>
            </w:r>
          </w:p>
          <w:p w14:paraId="6D2082F3" w14:textId="4C66B2D7" w:rsidR="00D9184E" w:rsidRPr="00D9184E" w:rsidRDefault="00D9184E" w:rsidP="00D918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2-variable linear relations (B1) </w:t>
            </w:r>
          </w:p>
          <w:p w14:paraId="134C9A7B" w14:textId="4E34421C" w:rsidR="00D9184E" w:rsidRPr="00D9184E" w:rsidRDefault="00D9184E" w:rsidP="00D918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graph linear equations (B2) </w:t>
            </w:r>
          </w:p>
          <w:p w14:paraId="7CCF15A8" w14:textId="5280525A" w:rsidR="00D9184E" w:rsidRPr="00D9184E" w:rsidRDefault="00D9184E" w:rsidP="00D918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views of 3D objects (C5)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B7FB" w14:textId="69EC05E3" w:rsidR="00D9184E" w:rsidRPr="00D9184E" w:rsidRDefault="00D9184E" w:rsidP="00D9184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square roots (A5) </w:t>
            </w:r>
          </w:p>
          <w:p w14:paraId="2B64EC08" w14:textId="3BF45185" w:rsidR="00D9184E" w:rsidRPr="00D9184E" w:rsidRDefault="00D9184E" w:rsidP="00D9184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approximate square roots (A6) </w:t>
            </w:r>
          </w:p>
          <w:p w14:paraId="293DEA55" w14:textId="3C912051" w:rsidR="00D9184E" w:rsidRPr="00D9184E" w:rsidRDefault="00D9184E" w:rsidP="00D9184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generalizing patterns using linear equations (B1) </w:t>
            </w:r>
          </w:p>
          <w:p w14:paraId="4753957F" w14:textId="00905617" w:rsidR="00D9184E" w:rsidRPr="00D9184E" w:rsidRDefault="00D9184E" w:rsidP="00D9184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graphing linear relations (B2) </w:t>
            </w:r>
          </w:p>
          <w:p w14:paraId="6C9B0213" w14:textId="773334A8" w:rsidR="00D9184E" w:rsidRPr="00D9184E" w:rsidRDefault="00D9184E" w:rsidP="00D9184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scale diagrams of 2-D shapes (C4) </w:t>
            </w:r>
          </w:p>
        </w:tc>
      </w:tr>
      <w:tr w:rsidR="00D9184E" w:rsidRPr="00D9184E" w14:paraId="323BB40F" w14:textId="77777777" w:rsidTr="00D918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7E9F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 xml:space="preserve">Games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97CB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Games of chance (e.g., </w:t>
            </w:r>
            <w:proofErr w:type="spellStart"/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Lahal</w:t>
            </w:r>
            <w:proofErr w:type="spellEnd"/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, bone game) — </w:t>
            </w:r>
            <w:r w:rsidRPr="00D9184E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en-CA"/>
              </w:rPr>
              <w:t xml:space="preserve">see Unit 4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0E4F" w14:textId="580F19EB" w:rsidR="00D9184E" w:rsidRPr="00D9184E" w:rsidRDefault="00D9184E" w:rsidP="00D9184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data presentation (D1) </w:t>
            </w:r>
          </w:p>
          <w:p w14:paraId="60CC8BB8" w14:textId="46B39077" w:rsidR="00D9184E" w:rsidRPr="00D9184E" w:rsidRDefault="00D9184E" w:rsidP="00D9184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chance and probability (D2)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F354" w14:textId="52E4AC9F" w:rsidR="00D9184E" w:rsidRPr="00D9184E" w:rsidRDefault="00D9184E" w:rsidP="00D9184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role of probability in society (D4) </w:t>
            </w:r>
          </w:p>
        </w:tc>
      </w:tr>
      <w:tr w:rsidR="00D9184E" w:rsidRPr="00D9184E" w14:paraId="2BF9377D" w14:textId="77777777" w:rsidTr="00D9184E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756C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 xml:space="preserve">Land, Environment, &amp; Resource Management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7F21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Hunting — </w:t>
            </w:r>
            <w:r w:rsidRPr="00D9184E">
              <w:rPr>
                <w:rFonts w:ascii="Georgia" w:eastAsia="Times New Roman" w:hAnsi="Georgia" w:cs="Times New Roman"/>
                <w:i/>
                <w:iCs/>
                <w:color w:val="196BF9"/>
                <w:sz w:val="18"/>
                <w:szCs w:val="18"/>
                <w:lang w:val="en-CA"/>
              </w:rPr>
              <w:t xml:space="preserve">see Unit 5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A1F75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98C2" w14:textId="2ED82128" w:rsidR="00D9184E" w:rsidRPr="00D9184E" w:rsidRDefault="00D9184E" w:rsidP="00D9184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generalize a pattern (B1) </w:t>
            </w:r>
          </w:p>
          <w:p w14:paraId="0292085F" w14:textId="3492A3B2" w:rsidR="00D9184E" w:rsidRPr="00D9184E" w:rsidRDefault="00D9184E" w:rsidP="00D9184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graph a linear relation (B2) </w:t>
            </w:r>
          </w:p>
          <w:p w14:paraId="40399442" w14:textId="534E2F36" w:rsidR="00D9184E" w:rsidRPr="00D9184E" w:rsidRDefault="00D9184E" w:rsidP="00D9184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model &amp; solve linear equations (B3) </w:t>
            </w:r>
          </w:p>
          <w:p w14:paraId="7BF9748D" w14:textId="72BC1796" w:rsidR="00D9184E" w:rsidRPr="00D9184E" w:rsidRDefault="00D9184E" w:rsidP="00D9184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single-variable inequalities (B4) </w:t>
            </w:r>
          </w:p>
        </w:tc>
      </w:tr>
      <w:tr w:rsidR="00D9184E" w:rsidRPr="00D9184E" w14:paraId="04E0BAE2" w14:textId="77777777" w:rsidTr="00D9184E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9067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78AA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Salmon (e.g., serving sizes, estimated catches, population dynamics) — </w:t>
            </w:r>
            <w:r w:rsidRPr="00D9184E">
              <w:rPr>
                <w:rFonts w:ascii="Georgia" w:eastAsia="Times New Roman" w:hAnsi="Georgia" w:cs="Times New Roman"/>
                <w:i/>
                <w:iCs/>
                <w:color w:val="196BF9"/>
                <w:sz w:val="18"/>
                <w:szCs w:val="18"/>
                <w:lang w:val="en-CA"/>
              </w:rPr>
              <w:t xml:space="preserve">see Unit 8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E2E8" w14:textId="0C99F5BC" w:rsidR="00D9184E" w:rsidRPr="00D9184E" w:rsidRDefault="00D9184E" w:rsidP="00D918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number percentages (A3) </w:t>
            </w:r>
          </w:p>
          <w:p w14:paraId="2054AD42" w14:textId="6B6F89F0" w:rsidR="00D9184E" w:rsidRPr="00D9184E" w:rsidRDefault="00D9184E" w:rsidP="00D918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rates &amp; ratios (A4) </w:t>
            </w:r>
          </w:p>
          <w:p w14:paraId="5AB8C150" w14:textId="50104A50" w:rsidR="00D9184E" w:rsidRPr="00D9184E" w:rsidRDefault="00D9184E" w:rsidP="00D918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proportional reasoning problems (A5) </w:t>
            </w:r>
          </w:p>
          <w:p w14:paraId="7F009ECD" w14:textId="1E87CC63" w:rsidR="00D9184E" w:rsidRPr="00D9184E" w:rsidRDefault="00D9184E" w:rsidP="00D918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linear relations (B1) </w:t>
            </w:r>
          </w:p>
          <w:p w14:paraId="55D91C80" w14:textId="562DD4BA" w:rsidR="00D9184E" w:rsidRPr="00D9184E" w:rsidRDefault="00D9184E" w:rsidP="00D918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statistics and probability (D1, D2)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43A3" w14:textId="77777777" w:rsidR="00D9184E" w:rsidRPr="00D9184E" w:rsidRDefault="00D9184E" w:rsidP="00D9184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populations vs. samples (D2)</w:t>
            </w:r>
          </w:p>
          <w:p w14:paraId="4F121C9E" w14:textId="2D95DFED" w:rsidR="00D9184E" w:rsidRPr="00D9184E" w:rsidRDefault="00D9184E" w:rsidP="00D9184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data analysis plan (D3) </w:t>
            </w:r>
          </w:p>
        </w:tc>
      </w:tr>
      <w:tr w:rsidR="00D9184E" w:rsidRPr="00D9184E" w14:paraId="39533CD2" w14:textId="77777777" w:rsidTr="00D9184E">
        <w:tc>
          <w:tcPr>
            <w:tcW w:w="1469" w:type="dxa"/>
            <w:vMerge w:val="restart"/>
            <w:tcBorders>
              <w:top w:val="single" w:sz="12" w:space="0" w:color="1642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A76C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12" w:space="0" w:color="1642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7C2D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Food Gathering, (e.g., serving sizes, time management, storage capacities, predicted yields) </w:t>
            </w:r>
          </w:p>
        </w:tc>
        <w:tc>
          <w:tcPr>
            <w:tcW w:w="3827" w:type="dxa"/>
            <w:tcBorders>
              <w:top w:val="single" w:sz="12" w:space="0" w:color="163F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B99A" w14:textId="3F166CD9" w:rsidR="00D9184E" w:rsidRPr="00D9184E" w:rsidRDefault="00D9184E" w:rsidP="00D918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number percentages (A3) </w:t>
            </w:r>
          </w:p>
          <w:p w14:paraId="1651645C" w14:textId="51AA60D5" w:rsidR="00D9184E" w:rsidRPr="00D9184E" w:rsidRDefault="00D9184E" w:rsidP="00D918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rates &amp; ratios (A4) </w:t>
            </w:r>
          </w:p>
          <w:p w14:paraId="1D505DF1" w14:textId="4FDDF8C5" w:rsidR="00D9184E" w:rsidRPr="00D9184E" w:rsidRDefault="00D9184E" w:rsidP="00D918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proportional reasoning problems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 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(A5) </w:t>
            </w:r>
          </w:p>
          <w:p w14:paraId="2F30A664" w14:textId="637E5C8B" w:rsidR="00D9184E" w:rsidRPr="00D9184E" w:rsidRDefault="00D9184E" w:rsidP="00D918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fractions (A6) </w:t>
            </w:r>
          </w:p>
          <w:p w14:paraId="786C1ADF" w14:textId="4DACB8E1" w:rsidR="00D9184E" w:rsidRPr="00D9184E" w:rsidRDefault="00D9184E" w:rsidP="00D918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integer work (A7) </w:t>
            </w:r>
          </w:p>
          <w:p w14:paraId="664FE754" w14:textId="569B114D" w:rsidR="00D9184E" w:rsidRPr="00D9184E" w:rsidRDefault="00D9184E" w:rsidP="00D918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linear relations (B1) </w:t>
            </w:r>
          </w:p>
          <w:p w14:paraId="226A6758" w14:textId="5F1E4E6A" w:rsidR="00D9184E" w:rsidRPr="00D9184E" w:rsidRDefault="00D9184E" w:rsidP="00D918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statistics and probability (D1, D2) </w:t>
            </w:r>
          </w:p>
        </w:tc>
        <w:tc>
          <w:tcPr>
            <w:tcW w:w="3261" w:type="dxa"/>
            <w:tcBorders>
              <w:top w:val="single" w:sz="12" w:space="0" w:color="163F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6F09" w14:textId="5D042796" w:rsidR="00D9184E" w:rsidRPr="00D9184E" w:rsidRDefault="00D9184E" w:rsidP="00D9184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powers and exponents (A1) </w:t>
            </w:r>
          </w:p>
          <w:p w14:paraId="3CAFA4D4" w14:textId="43050B01" w:rsidR="00D9184E" w:rsidRPr="00D9184E" w:rsidRDefault="00D9184E" w:rsidP="00D9184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rational numbers (A3) </w:t>
            </w:r>
          </w:p>
        </w:tc>
      </w:tr>
      <w:tr w:rsidR="00D9184E" w:rsidRPr="00D9184E" w14:paraId="1F7C3D34" w14:textId="77777777" w:rsidTr="00D9184E">
        <w:tc>
          <w:tcPr>
            <w:tcW w:w="1469" w:type="dxa"/>
            <w:vMerge/>
            <w:tcBorders>
              <w:top w:val="single" w:sz="12" w:space="0" w:color="1642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1C08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D2D48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Pollution/ Contamination (e.g., monitoring toxicity levels in drinking water, aquatic life) — </w:t>
            </w:r>
            <w:r w:rsidRPr="00D9184E">
              <w:rPr>
                <w:rFonts w:ascii="Georgia" w:eastAsia="Times New Roman" w:hAnsi="Georgia" w:cs="Times New Roman"/>
                <w:i/>
                <w:iCs/>
                <w:color w:val="196BF9"/>
                <w:sz w:val="18"/>
                <w:szCs w:val="18"/>
                <w:lang w:val="en-CA"/>
              </w:rPr>
              <w:t xml:space="preserve">see the Supplemental Unit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FCD8" w14:textId="69C1C2C6" w:rsidR="00D9184E" w:rsidRPr="00D9184E" w:rsidRDefault="00D9184E" w:rsidP="00D9184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proportional reasoning problems (A5) </w:t>
            </w:r>
          </w:p>
          <w:p w14:paraId="2926D492" w14:textId="1A6E167C" w:rsidR="00D9184E" w:rsidRPr="00D9184E" w:rsidRDefault="00D9184E" w:rsidP="00D9184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linear relations (B1) </w:t>
            </w:r>
          </w:p>
          <w:p w14:paraId="51B5A04E" w14:textId="7494BB50" w:rsidR="00D9184E" w:rsidRPr="00D9184E" w:rsidRDefault="00D9184E" w:rsidP="00D9184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linear equations (B2) </w:t>
            </w:r>
          </w:p>
          <w:p w14:paraId="3FD3C42D" w14:textId="6BC9A3D8" w:rsidR="00D9184E" w:rsidRPr="00D9184E" w:rsidRDefault="00D9184E" w:rsidP="00D9184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statistics and probability (D1)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C525" w14:textId="50353DF6" w:rsidR="00D9184E" w:rsidRPr="00D9184E" w:rsidRDefault="00D9184E" w:rsidP="00D918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generalizing patterns using linear equations (B1) </w:t>
            </w:r>
          </w:p>
          <w:p w14:paraId="09ACEB45" w14:textId="5C1CDA64" w:rsidR="00D9184E" w:rsidRPr="00D9184E" w:rsidRDefault="00D9184E" w:rsidP="00D918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graphing linear relations (B2) </w:t>
            </w:r>
          </w:p>
          <w:p w14:paraId="49CA6CD7" w14:textId="23B50F23" w:rsidR="00D9184E" w:rsidRPr="00D9184E" w:rsidRDefault="00D9184E" w:rsidP="00D918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solving linear equations (B3) </w:t>
            </w:r>
          </w:p>
          <w:p w14:paraId="75BE457A" w14:textId="302877E3" w:rsidR="00D9184E" w:rsidRPr="00D9184E" w:rsidRDefault="00D9184E" w:rsidP="00D918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data analysis (D1, D2, D3, D4) </w:t>
            </w:r>
          </w:p>
        </w:tc>
      </w:tr>
      <w:tr w:rsidR="00D9184E" w:rsidRPr="00D9184E" w14:paraId="58E35669" w14:textId="77777777" w:rsidTr="00D9184E">
        <w:tc>
          <w:tcPr>
            <w:tcW w:w="1469" w:type="dxa"/>
            <w:vMerge/>
            <w:tcBorders>
              <w:top w:val="single" w:sz="12" w:space="0" w:color="16426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AC4F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4A48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Cedar Harvest (e.g., calculating yield, sustainability)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25B4" w14:textId="77777777" w:rsidR="00D9184E" w:rsidRPr="00D9184E" w:rsidRDefault="00D9184E" w:rsidP="00D9184E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s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urface area (C3) </w:t>
            </w:r>
          </w:p>
          <w:p w14:paraId="1A6C9DE5" w14:textId="06668229" w:rsidR="00D9184E" w:rsidRPr="00D9184E" w:rsidRDefault="00D9184E" w:rsidP="00D9184E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volume (C4)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2AAA" w14:textId="5EDCA984" w:rsidR="00D9184E" w:rsidRPr="00D9184E" w:rsidRDefault="00D9184E" w:rsidP="00D9184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generalizing patterns using linear equations (B1) </w:t>
            </w:r>
          </w:p>
          <w:p w14:paraId="0C5B98BF" w14:textId="4833CF1B" w:rsidR="00D9184E" w:rsidRPr="00D9184E" w:rsidRDefault="00D9184E" w:rsidP="00D9184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single-variable inequalities (B4) </w:t>
            </w:r>
          </w:p>
          <w:p w14:paraId="30FF9AD3" w14:textId="3C6C3864" w:rsidR="00D9184E" w:rsidRPr="00D9184E" w:rsidRDefault="00D9184E" w:rsidP="00D9184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polynomial expressions (B5) </w:t>
            </w:r>
          </w:p>
        </w:tc>
      </w:tr>
      <w:tr w:rsidR="00D9184E" w:rsidRPr="00D9184E" w14:paraId="024E8508" w14:textId="77777777" w:rsidTr="00D918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6D81B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 xml:space="preserve">Community Profiles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551A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Contemporary &amp; historical demographics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6C9B7" w14:textId="4E3C99B7" w:rsidR="00D9184E" w:rsidRPr="00D9184E" w:rsidRDefault="00D9184E" w:rsidP="00D9184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number percentages (A3) </w:t>
            </w:r>
          </w:p>
          <w:p w14:paraId="20357AAD" w14:textId="74F7F672" w:rsidR="00D9184E" w:rsidRPr="00D9184E" w:rsidRDefault="00D9184E" w:rsidP="00D9184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data presentation (D1)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08CD" w14:textId="571A768E" w:rsidR="00D9184E" w:rsidRPr="00D9184E" w:rsidRDefault="00D9184E" w:rsidP="00D9184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data analysis (D1, D2,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 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D3, D4) </w:t>
            </w:r>
          </w:p>
        </w:tc>
      </w:tr>
      <w:tr w:rsidR="00D9184E" w:rsidRPr="00D9184E" w14:paraId="2B42BA82" w14:textId="77777777" w:rsidTr="00D9184E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2E3E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 xml:space="preserve">Artwork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CC0F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Totem Poles/ Monuments (e.g., designing, raising)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032A" w14:textId="7DD24EA5" w:rsidR="00D9184E" w:rsidRPr="00D9184E" w:rsidRDefault="00D9184E" w:rsidP="00D9184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Pythagorean theorem (C1)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72013" w14:textId="550F96FF" w:rsidR="00D9184E" w:rsidRPr="00D9184E" w:rsidRDefault="00D9184E" w:rsidP="00D9184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ratios &amp; scale (C4) </w:t>
            </w:r>
          </w:p>
          <w:p w14:paraId="43C658A0" w14:textId="23EF9339" w:rsidR="00D9184E" w:rsidRPr="00D9184E" w:rsidRDefault="00D9184E" w:rsidP="00D9184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symmetry (C5) </w:t>
            </w:r>
          </w:p>
        </w:tc>
      </w:tr>
      <w:tr w:rsidR="00D9184E" w:rsidRPr="00D9184E" w14:paraId="494112C6" w14:textId="77777777" w:rsidTr="00D9184E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D289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AC49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Bentwood Boxes — </w:t>
            </w:r>
          </w:p>
          <w:p w14:paraId="0DF4302F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i/>
                <w:iCs/>
                <w:color w:val="196BF9"/>
                <w:sz w:val="18"/>
                <w:szCs w:val="18"/>
                <w:lang w:val="en-CA"/>
              </w:rPr>
              <w:t xml:space="preserve">see Unit 3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2F5F" w14:textId="20C622E5" w:rsidR="00D9184E" w:rsidRPr="00D9184E" w:rsidRDefault="00D9184E" w:rsidP="00D9184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ratios &amp; scale (A4) </w:t>
            </w:r>
          </w:p>
          <w:p w14:paraId="6BCB4778" w14:textId="506E5ECC" w:rsidR="00D9184E" w:rsidRPr="00D9184E" w:rsidRDefault="00D9184E" w:rsidP="00D9184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3-D nets (C2) </w:t>
            </w:r>
          </w:p>
          <w:p w14:paraId="7081BF73" w14:textId="7B401465" w:rsidR="00D9184E" w:rsidRPr="00D9184E" w:rsidRDefault="00D9184E" w:rsidP="00D9184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surface area (C3) </w:t>
            </w:r>
          </w:p>
          <w:p w14:paraId="3C9A9E88" w14:textId="513C177D" w:rsidR="00D9184E" w:rsidRPr="00D9184E" w:rsidRDefault="00D9184E" w:rsidP="00D9184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volume (C4) </w:t>
            </w:r>
          </w:p>
          <w:p w14:paraId="12C095B6" w14:textId="15CABB50" w:rsidR="00D9184E" w:rsidRPr="00D9184E" w:rsidRDefault="00D9184E" w:rsidP="00D9184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views of 3-D objects (C5) </w:t>
            </w:r>
          </w:p>
          <w:p w14:paraId="78C3F72C" w14:textId="7F5A048E" w:rsidR="00D9184E" w:rsidRPr="00D9184E" w:rsidRDefault="00D9184E" w:rsidP="00D9184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transformations – tessellation (C6)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B9127" w14:textId="77777777" w:rsidR="00D9184E" w:rsidRPr="00D9184E" w:rsidRDefault="00D9184E" w:rsidP="00D9184E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surface area of composite 3D objects (C2) </w:t>
            </w:r>
          </w:p>
          <w:p w14:paraId="1BDF84EA" w14:textId="77777777" w:rsidR="00D9184E" w:rsidRPr="00D9184E" w:rsidRDefault="00D9184E" w:rsidP="00D9184E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ratios &amp; scale (C4) </w:t>
            </w:r>
          </w:p>
          <w:p w14:paraId="3C23ECD2" w14:textId="267CC6B3" w:rsidR="00D9184E" w:rsidRPr="00D9184E" w:rsidRDefault="00D9184E" w:rsidP="00D9184E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line and rotational symmetry (C5) </w:t>
            </w:r>
          </w:p>
        </w:tc>
      </w:tr>
      <w:tr w:rsidR="00D9184E" w:rsidRPr="00D9184E" w14:paraId="32DC0684" w14:textId="77777777" w:rsidTr="00D9184E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11A4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A701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Blankets — </w:t>
            </w:r>
            <w:r w:rsidRPr="00D9184E">
              <w:rPr>
                <w:rFonts w:ascii="Georgia" w:eastAsia="Times New Roman" w:hAnsi="Georgia" w:cs="Times New Roman"/>
                <w:i/>
                <w:iCs/>
                <w:color w:val="196BF9"/>
                <w:sz w:val="18"/>
                <w:szCs w:val="18"/>
                <w:lang w:val="en-CA"/>
              </w:rPr>
              <w:t xml:space="preserve">see Unit 7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B6D2" w14:textId="35C27B39" w:rsidR="00D9184E" w:rsidRPr="00D9184E" w:rsidRDefault="00D9184E" w:rsidP="00D9184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transformations – tessellation (C6) </w:t>
            </w:r>
          </w:p>
          <w:p w14:paraId="22B44785" w14:textId="527B3672" w:rsidR="00D9184E" w:rsidRPr="00D9184E" w:rsidRDefault="00D9184E" w:rsidP="00D9184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Pythagorean theorem (C1)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79C0" w14:textId="6611534D" w:rsidR="00D9184E" w:rsidRPr="00D9184E" w:rsidRDefault="00D9184E" w:rsidP="00D9184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generalizing patterns using linear equations (B1) </w:t>
            </w:r>
          </w:p>
          <w:p w14:paraId="20D3C30C" w14:textId="056E9AE3" w:rsidR="00D9184E" w:rsidRPr="00D9184E" w:rsidRDefault="00D9184E" w:rsidP="00D9184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polygons (C3) </w:t>
            </w:r>
          </w:p>
          <w:p w14:paraId="76EE666B" w14:textId="12E224CE" w:rsidR="00D9184E" w:rsidRPr="00D9184E" w:rsidRDefault="00D9184E" w:rsidP="00D9184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ratios &amp; scale (C4) </w:t>
            </w:r>
          </w:p>
        </w:tc>
      </w:tr>
      <w:tr w:rsidR="00D9184E" w:rsidRPr="00D9184E" w14:paraId="2AC6403C" w14:textId="77777777" w:rsidTr="00D9184E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2C24E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07B3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Drums (e.g., building, decorating, rhythms)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1DF1" w14:textId="58B65083" w:rsidR="00D9184E" w:rsidRPr="00D9184E" w:rsidRDefault="00D9184E" w:rsidP="00D9184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3-D nets (C2) </w:t>
            </w:r>
          </w:p>
          <w:p w14:paraId="5BB70447" w14:textId="2924D80B" w:rsidR="00D9184E" w:rsidRPr="00D9184E" w:rsidRDefault="00D9184E" w:rsidP="00D9184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surface area (C3) </w:t>
            </w:r>
          </w:p>
          <w:p w14:paraId="22F33203" w14:textId="172BF921" w:rsidR="00D9184E" w:rsidRPr="00D9184E" w:rsidRDefault="00D9184E" w:rsidP="00D9184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volume (C4) </w:t>
            </w:r>
          </w:p>
          <w:p w14:paraId="3E4E4695" w14:textId="72B39697" w:rsidR="00D9184E" w:rsidRPr="00D9184E" w:rsidRDefault="00D9184E" w:rsidP="00D9184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multiply &amp; divide positive fractions &amp; integers (A6)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 </w:t>
            </w:r>
          </w:p>
          <w:p w14:paraId="7454277B" w14:textId="62EAC7E5" w:rsidR="00D9184E" w:rsidRPr="00D9184E" w:rsidRDefault="00D9184E" w:rsidP="00D9184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transformations – tessellation (C6)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8D4C" w14:textId="230DDA9F" w:rsidR="00D9184E" w:rsidRPr="00D9184E" w:rsidRDefault="00D9184E" w:rsidP="00D9184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circle geometry (C1) </w:t>
            </w:r>
          </w:p>
          <w:p w14:paraId="2DE880F1" w14:textId="455D6052" w:rsidR="00D9184E" w:rsidRPr="00D9184E" w:rsidRDefault="00D9184E" w:rsidP="00D9184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surface area (C2) </w:t>
            </w:r>
          </w:p>
          <w:p w14:paraId="4BA75958" w14:textId="66F1E1C4" w:rsidR="00D9184E" w:rsidRPr="00D9184E" w:rsidRDefault="00D9184E" w:rsidP="00D9184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scale diagrams (C4) </w:t>
            </w:r>
          </w:p>
          <w:p w14:paraId="6E1B5CDB" w14:textId="60B13D68" w:rsidR="00D9184E" w:rsidRPr="00D9184E" w:rsidRDefault="00D9184E" w:rsidP="00D9184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line and rotational symmetry (C5) </w:t>
            </w:r>
          </w:p>
        </w:tc>
      </w:tr>
      <w:tr w:rsidR="00D9184E" w:rsidRPr="00D9184E" w14:paraId="32F93205" w14:textId="77777777" w:rsidTr="00D918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B0F3F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 xml:space="preserve">Nutrition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A85F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Cooking, Feast — </w:t>
            </w:r>
            <w:r w:rsidRPr="00D9184E">
              <w:rPr>
                <w:rFonts w:ascii="Georgia" w:eastAsia="Times New Roman" w:hAnsi="Georgia" w:cs="Times New Roman"/>
                <w:i/>
                <w:iCs/>
                <w:color w:val="196BF9"/>
                <w:sz w:val="18"/>
                <w:szCs w:val="18"/>
                <w:lang w:val="en-CA"/>
              </w:rPr>
              <w:t xml:space="preserve">see Unit 1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C1F1B" w14:textId="1A1177C6" w:rsidR="00D9184E" w:rsidRPr="00D9184E" w:rsidRDefault="00D9184E" w:rsidP="00D9184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number percentages (A3) </w:t>
            </w:r>
          </w:p>
          <w:p w14:paraId="0BA1F314" w14:textId="3D5B3AD0" w:rsidR="00D9184E" w:rsidRPr="00D9184E" w:rsidRDefault="00D9184E" w:rsidP="00D9184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rates &amp; ratios (A4) </w:t>
            </w:r>
          </w:p>
          <w:p w14:paraId="43594563" w14:textId="2928A671" w:rsidR="00D9184E" w:rsidRPr="00D9184E" w:rsidRDefault="00D9184E" w:rsidP="00D9184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proportional reasoning problems (A5) </w:t>
            </w:r>
          </w:p>
          <w:p w14:paraId="5298C363" w14:textId="47247097" w:rsidR="00D9184E" w:rsidRPr="00D9184E" w:rsidRDefault="00D9184E" w:rsidP="00D9184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multiply &amp; divide positive fractions &amp; integers (A6)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A094" w14:textId="03AC1E62" w:rsidR="00D9184E" w:rsidRPr="00D9184E" w:rsidRDefault="00D9184E" w:rsidP="00D9184E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f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ractions, decimals, percentages (A3) </w:t>
            </w:r>
          </w:p>
        </w:tc>
      </w:tr>
      <w:tr w:rsidR="00D9184E" w:rsidRPr="00D9184E" w14:paraId="57812859" w14:textId="77777777" w:rsidTr="00D918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2BDB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 xml:space="preserve">Dwellings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266E" w14:textId="77777777" w:rsidR="00D9184E" w:rsidRPr="00D9184E" w:rsidRDefault="00D9184E" w:rsidP="00D9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Circle dwellings (e.g., </w:t>
            </w:r>
            <w:proofErr w:type="spellStart"/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kickwilly</w:t>
            </w:r>
            <w:proofErr w:type="spellEnd"/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/</w:t>
            </w:r>
            <w:proofErr w:type="spellStart"/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kekuli</w:t>
            </w:r>
            <w:proofErr w:type="spellEnd"/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, igloo) — </w:t>
            </w:r>
            <w:r w:rsidRPr="00D9184E">
              <w:rPr>
                <w:rFonts w:ascii="Georgia" w:eastAsia="Times New Roman" w:hAnsi="Georgia" w:cs="Times New Roman"/>
                <w:i/>
                <w:iCs/>
                <w:color w:val="196BF9"/>
                <w:sz w:val="18"/>
                <w:szCs w:val="18"/>
                <w:lang w:val="en-CA"/>
              </w:rPr>
              <w:t xml:space="preserve">see Unit 6 for an example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3ACD" w14:textId="77777777" w:rsidR="00D9184E" w:rsidRPr="00D9184E" w:rsidRDefault="00D9184E" w:rsidP="00D9184E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D071" w14:textId="0EEF99DF" w:rsidR="00D9184E" w:rsidRPr="00D9184E" w:rsidRDefault="00D9184E" w:rsidP="00D9184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circle geometry (C1) </w:t>
            </w:r>
          </w:p>
          <w:p w14:paraId="68080246" w14:textId="5C7B8974" w:rsidR="00D9184E" w:rsidRPr="00D9184E" w:rsidRDefault="00D9184E" w:rsidP="00D9184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surface area (C2) </w:t>
            </w:r>
          </w:p>
          <w:p w14:paraId="3F79414A" w14:textId="45019042" w:rsidR="00D9184E" w:rsidRPr="00D9184E" w:rsidRDefault="00D9184E" w:rsidP="00D9184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SymbolMT" w:eastAsia="Times New Roman" w:hAnsi="SymbolMT" w:cs="Times New Roman"/>
                <w:sz w:val="18"/>
                <w:szCs w:val="18"/>
                <w:lang w:val="en-CA"/>
              </w:rPr>
              <w:t> </w:t>
            </w: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scale diagrams (C4) </w:t>
            </w:r>
          </w:p>
          <w:p w14:paraId="29CA7898" w14:textId="181DBCCA" w:rsidR="00D9184E" w:rsidRPr="00D9184E" w:rsidRDefault="00D9184E" w:rsidP="00D9184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proofErr w:type="spellStart"/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ine</w:t>
            </w:r>
            <w:proofErr w:type="spellEnd"/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 and rotational symmetry (C5) </w:t>
            </w:r>
          </w:p>
        </w:tc>
      </w:tr>
      <w:tr w:rsidR="00D9184E" w:rsidRPr="00D9184E" w14:paraId="3C888F87" w14:textId="77777777" w:rsidTr="00D9184E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E0AA" w14:textId="1E973C8C" w:rsidR="00D9184E" w:rsidRPr="00D9184E" w:rsidRDefault="00D9184E" w:rsidP="00D9184E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CA"/>
              </w:rPr>
              <w:t>Dwellings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C8F3" w14:textId="2BD86E9D" w:rsidR="00D9184E" w:rsidRPr="00D9184E" w:rsidRDefault="00D9184E" w:rsidP="00D9184E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Longhouse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E901" w14:textId="710C7CFF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perfect squares &amp; square roots (A1) </w:t>
            </w:r>
          </w:p>
          <w:p w14:paraId="34758CC7" w14:textId="573171B2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approximate square roots (A2) </w:t>
            </w:r>
          </w:p>
          <w:p w14:paraId="651B8FFC" w14:textId="12DC7388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number percentages (A3) </w:t>
            </w:r>
          </w:p>
          <w:p w14:paraId="7851AC47" w14:textId="77777777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>proportional reasoning problems (A5)</w:t>
            </w:r>
          </w:p>
          <w:p w14:paraId="78620165" w14:textId="464C4DCE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lastRenderedPageBreak/>
              <w:t>views of 3-D objects (C5)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BE2F" w14:textId="6A0169E1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lastRenderedPageBreak/>
              <w:t xml:space="preserve">surface area (C2) </w:t>
            </w:r>
          </w:p>
          <w:p w14:paraId="123005E4" w14:textId="4285939C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polygons (C3) </w:t>
            </w:r>
          </w:p>
          <w:p w14:paraId="6CCC4F08" w14:textId="77777777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t xml:space="preserve">scale diagrams (C4) </w:t>
            </w:r>
          </w:p>
          <w:p w14:paraId="62DC67D7" w14:textId="046333F1" w:rsidR="00D9184E" w:rsidRPr="00D9184E" w:rsidRDefault="00D9184E" w:rsidP="00D9184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D9184E">
              <w:rPr>
                <w:rFonts w:ascii="Georgia" w:eastAsia="Times New Roman" w:hAnsi="Georgia" w:cs="Times New Roman"/>
                <w:sz w:val="18"/>
                <w:szCs w:val="18"/>
                <w:lang w:val="en-CA"/>
              </w:rPr>
              <w:lastRenderedPageBreak/>
              <w:t>line symmetry (C5)</w:t>
            </w:r>
          </w:p>
        </w:tc>
      </w:tr>
    </w:tbl>
    <w:p w14:paraId="73FDDAC8" w14:textId="77777777" w:rsidR="00D9184E" w:rsidRDefault="00D9184E"/>
    <w:sectPr w:rsidR="00D9184E" w:rsidSect="00DC1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F07"/>
    <w:multiLevelType w:val="multilevel"/>
    <w:tmpl w:val="97B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4E79"/>
    <w:multiLevelType w:val="multilevel"/>
    <w:tmpl w:val="5EC0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305F0"/>
    <w:multiLevelType w:val="multilevel"/>
    <w:tmpl w:val="E1D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245B6"/>
    <w:multiLevelType w:val="multilevel"/>
    <w:tmpl w:val="3A8E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74EAB"/>
    <w:multiLevelType w:val="multilevel"/>
    <w:tmpl w:val="9B2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31F7A"/>
    <w:multiLevelType w:val="multilevel"/>
    <w:tmpl w:val="741A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F6F8D"/>
    <w:multiLevelType w:val="multilevel"/>
    <w:tmpl w:val="67F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772D0"/>
    <w:multiLevelType w:val="multilevel"/>
    <w:tmpl w:val="B98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9368E"/>
    <w:multiLevelType w:val="hybridMultilevel"/>
    <w:tmpl w:val="9D32F77C"/>
    <w:lvl w:ilvl="0" w:tplc="2CE4A8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FC1522"/>
    <w:multiLevelType w:val="multilevel"/>
    <w:tmpl w:val="E7B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A1534"/>
    <w:multiLevelType w:val="multilevel"/>
    <w:tmpl w:val="650E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50CAE"/>
    <w:multiLevelType w:val="multilevel"/>
    <w:tmpl w:val="335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039D9"/>
    <w:multiLevelType w:val="multilevel"/>
    <w:tmpl w:val="D46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A1578"/>
    <w:multiLevelType w:val="multilevel"/>
    <w:tmpl w:val="BA9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C7BC7"/>
    <w:multiLevelType w:val="multilevel"/>
    <w:tmpl w:val="A4D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12C9F"/>
    <w:multiLevelType w:val="multilevel"/>
    <w:tmpl w:val="BA9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218C6"/>
    <w:multiLevelType w:val="multilevel"/>
    <w:tmpl w:val="0F1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56A26"/>
    <w:multiLevelType w:val="multilevel"/>
    <w:tmpl w:val="DEC0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72B5D"/>
    <w:multiLevelType w:val="multilevel"/>
    <w:tmpl w:val="B0D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53C59"/>
    <w:multiLevelType w:val="multilevel"/>
    <w:tmpl w:val="D9E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4146A"/>
    <w:multiLevelType w:val="multilevel"/>
    <w:tmpl w:val="C2E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6480B"/>
    <w:multiLevelType w:val="multilevel"/>
    <w:tmpl w:val="5EC0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27238E"/>
    <w:multiLevelType w:val="multilevel"/>
    <w:tmpl w:val="927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2262AE"/>
    <w:multiLevelType w:val="multilevel"/>
    <w:tmpl w:val="F314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E28EF"/>
    <w:multiLevelType w:val="multilevel"/>
    <w:tmpl w:val="1310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0E7074"/>
    <w:multiLevelType w:val="multilevel"/>
    <w:tmpl w:val="A9F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35E79"/>
    <w:multiLevelType w:val="multilevel"/>
    <w:tmpl w:val="01C6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A2702"/>
    <w:multiLevelType w:val="multilevel"/>
    <w:tmpl w:val="5640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01714F"/>
    <w:multiLevelType w:val="multilevel"/>
    <w:tmpl w:val="5EC0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15046F"/>
    <w:multiLevelType w:val="multilevel"/>
    <w:tmpl w:val="A79A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9544C"/>
    <w:multiLevelType w:val="multilevel"/>
    <w:tmpl w:val="712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257E69"/>
    <w:multiLevelType w:val="multilevel"/>
    <w:tmpl w:val="9C1E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2"/>
  </w:num>
  <w:num w:numId="5">
    <w:abstractNumId w:val="0"/>
  </w:num>
  <w:num w:numId="6">
    <w:abstractNumId w:val="29"/>
  </w:num>
  <w:num w:numId="7">
    <w:abstractNumId w:val="26"/>
  </w:num>
  <w:num w:numId="8">
    <w:abstractNumId w:val="10"/>
  </w:num>
  <w:num w:numId="9">
    <w:abstractNumId w:val="2"/>
  </w:num>
  <w:num w:numId="10">
    <w:abstractNumId w:val="19"/>
  </w:num>
  <w:num w:numId="11">
    <w:abstractNumId w:val="17"/>
  </w:num>
  <w:num w:numId="12">
    <w:abstractNumId w:val="7"/>
  </w:num>
  <w:num w:numId="13">
    <w:abstractNumId w:val="24"/>
  </w:num>
  <w:num w:numId="14">
    <w:abstractNumId w:val="18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27"/>
  </w:num>
  <w:num w:numId="22">
    <w:abstractNumId w:val="23"/>
  </w:num>
  <w:num w:numId="23">
    <w:abstractNumId w:val="31"/>
  </w:num>
  <w:num w:numId="24">
    <w:abstractNumId w:val="30"/>
  </w:num>
  <w:num w:numId="25">
    <w:abstractNumId w:val="28"/>
  </w:num>
  <w:num w:numId="26">
    <w:abstractNumId w:val="16"/>
  </w:num>
  <w:num w:numId="27">
    <w:abstractNumId w:val="6"/>
  </w:num>
  <w:num w:numId="28">
    <w:abstractNumId w:val="5"/>
  </w:num>
  <w:num w:numId="29">
    <w:abstractNumId w:val="8"/>
  </w:num>
  <w:num w:numId="30">
    <w:abstractNumId w:val="21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4E"/>
    <w:rsid w:val="00171215"/>
    <w:rsid w:val="002506F1"/>
    <w:rsid w:val="002F61D0"/>
    <w:rsid w:val="00D9184E"/>
    <w:rsid w:val="00DC1AB3"/>
    <w:rsid w:val="00E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FA9CA"/>
  <w14:defaultImageDpi w14:val="32767"/>
  <w15:chartTrackingRefBased/>
  <w15:docId w15:val="{FFB6770A-807D-C347-90A1-3EE82DC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8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D9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Knott</dc:creator>
  <cp:keywords/>
  <dc:description/>
  <cp:lastModifiedBy>Jessica Knott</cp:lastModifiedBy>
  <cp:revision>1</cp:revision>
  <dcterms:created xsi:type="dcterms:W3CDTF">2020-04-08T16:41:00Z</dcterms:created>
  <dcterms:modified xsi:type="dcterms:W3CDTF">2020-04-08T18:21:00Z</dcterms:modified>
</cp:coreProperties>
</file>